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3BCD" w14:textId="344BEEF5" w:rsidR="00552C82" w:rsidRPr="00552C82" w:rsidRDefault="00552C82" w:rsidP="00552C82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52C8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Распоряжение Правительства Нижегородской области от 25.10.2019 № 1117-р </w:t>
      </w:r>
      <w:r w:rsidR="00B46487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</w:t>
      </w:r>
      <w:r w:rsidRPr="00552C8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2020-2022 годы</w:t>
      </w:r>
      <w:r w:rsidR="00B46487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»</w:t>
      </w:r>
    </w:p>
    <w:p w14:paraId="7DBB632C" w14:textId="77777777" w:rsidR="00552C82" w:rsidRDefault="00552C82" w:rsidP="00552C82">
      <w:pPr>
        <w:spacing w:before="0" w:after="240" w:line="240" w:lineRule="auto"/>
        <w:rPr>
          <w:rFonts w:ascii="Arial" w:eastAsia="Times New Roman" w:hAnsi="Arial" w:cs="Arial"/>
          <w:b/>
          <w:bCs/>
          <w:color w:val="1E1E1C"/>
          <w:spacing w:val="-2"/>
          <w:sz w:val="24"/>
          <w:szCs w:val="24"/>
          <w:lang w:eastAsia="ru-RU"/>
        </w:rPr>
      </w:pPr>
    </w:p>
    <w:p w14:paraId="59D5F4DF" w14:textId="501CD8F1" w:rsidR="00552C82" w:rsidRPr="00552C82" w:rsidRDefault="00552C82" w:rsidP="00B46487">
      <w:pPr>
        <w:spacing w:before="0" w:after="24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b/>
          <w:bCs/>
          <w:spacing w:val="-2"/>
          <w:szCs w:val="28"/>
          <w:lang w:eastAsia="ru-RU"/>
        </w:rPr>
        <w:t>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2020-2022 годы</w:t>
      </w:r>
    </w:p>
    <w:p w14:paraId="00200135" w14:textId="77777777" w:rsidR="00552C82" w:rsidRPr="00552C82" w:rsidRDefault="00552C82" w:rsidP="00B46487">
      <w:pPr>
        <w:spacing w:before="240" w:after="24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В целях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области, утвержденной распоряжением Правительства Нижегородской области от 11 сентября 2019 г. № 928-р:</w:t>
      </w:r>
    </w:p>
    <w:p w14:paraId="66DAFAD6" w14:textId="77777777" w:rsidR="00552C82" w:rsidRPr="00552C82" w:rsidRDefault="00552C82" w:rsidP="00B46487">
      <w:pPr>
        <w:spacing w:before="240" w:after="24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1. Утвердить прилагаемый 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Концепции на 2020-2022 годы (далее - План).</w:t>
      </w:r>
    </w:p>
    <w:p w14:paraId="79D5C080" w14:textId="77777777" w:rsidR="00552C82" w:rsidRPr="00552C82" w:rsidRDefault="00552C82" w:rsidP="00B46487">
      <w:pPr>
        <w:spacing w:before="240" w:after="24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2. Ответственным органам исполнительной власти организовать работу по реализации Плана и направлять в министерство социальной политики Нижегородской области отчеты о выполнении мероприятий Плана по итогам полугодия - до 10 июля текущего года, по итогам года - до 20 января года, следующего за отчетным.</w:t>
      </w:r>
    </w:p>
    <w:p w14:paraId="1846F825" w14:textId="77777777" w:rsidR="00552C82" w:rsidRPr="00552C82" w:rsidRDefault="00552C82" w:rsidP="00B46487">
      <w:pPr>
        <w:spacing w:before="240" w:after="24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3. Рекомендовать органам местного самоуправления муниципальных районов и городских округов Нижегородской области принять участие в реализации мероприятий Плана.</w:t>
      </w:r>
    </w:p>
    <w:p w14:paraId="75AA70D7" w14:textId="77777777" w:rsidR="00552C82" w:rsidRPr="00552C82" w:rsidRDefault="00552C82" w:rsidP="00B46487">
      <w:pPr>
        <w:spacing w:before="240" w:after="24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4. Контроль за исполнением настоящего распоряжения возложить на заместителя Губернатора, заместителя Председателя Правительства Нижегородской области А.Н. Гнеушева.</w:t>
      </w:r>
    </w:p>
    <w:p w14:paraId="26B7DA4C" w14:textId="77777777" w:rsidR="00552C82" w:rsidRPr="00552C82" w:rsidRDefault="00552C82" w:rsidP="00552C82">
      <w:pPr>
        <w:spacing w:before="240" w:after="240" w:line="240" w:lineRule="auto"/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</w:pPr>
      <w:r w:rsidRPr="00552C82"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  <w:t> </w:t>
      </w:r>
    </w:p>
    <w:p w14:paraId="763E688D" w14:textId="24DF3337" w:rsidR="00552C82" w:rsidRPr="00552C82" w:rsidRDefault="00552C82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Губернатор</w:t>
      </w:r>
      <w:r w:rsidR="00B46487">
        <w:rPr>
          <w:rFonts w:eastAsia="Times New Roman" w:cs="Times New Roman"/>
          <w:spacing w:val="-2"/>
          <w:szCs w:val="28"/>
          <w:lang w:eastAsia="ru-RU"/>
        </w:rPr>
        <w:br/>
      </w:r>
      <w:r w:rsidRPr="00552C82">
        <w:rPr>
          <w:rFonts w:eastAsia="Times New Roman" w:cs="Times New Roman"/>
          <w:spacing w:val="-2"/>
          <w:szCs w:val="28"/>
          <w:lang w:eastAsia="ru-RU"/>
        </w:rPr>
        <w:t>Г.С.</w:t>
      </w:r>
      <w:r w:rsidR="00B46487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552C82">
        <w:rPr>
          <w:rFonts w:eastAsia="Times New Roman" w:cs="Times New Roman"/>
          <w:spacing w:val="-2"/>
          <w:szCs w:val="28"/>
          <w:lang w:eastAsia="ru-RU"/>
        </w:rPr>
        <w:t>Никитин</w:t>
      </w:r>
    </w:p>
    <w:p w14:paraId="5A6DE3BF" w14:textId="77777777" w:rsidR="00B46487" w:rsidRDefault="00B46487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</w:p>
    <w:p w14:paraId="216A76AE" w14:textId="77777777" w:rsidR="00B46487" w:rsidRDefault="00B46487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</w:p>
    <w:p w14:paraId="1D3B38BC" w14:textId="77777777" w:rsidR="00B46487" w:rsidRDefault="00B46487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</w:p>
    <w:p w14:paraId="533DEC59" w14:textId="0C57BEB1" w:rsidR="00552C82" w:rsidRPr="00552C82" w:rsidRDefault="00552C82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 </w:t>
      </w:r>
    </w:p>
    <w:p w14:paraId="2E30A72F" w14:textId="77777777" w:rsidR="00F541F0" w:rsidRDefault="00F541F0" w:rsidP="00F541F0">
      <w:pPr>
        <w:spacing w:before="240" w:after="240" w:line="240" w:lineRule="auto"/>
        <w:jc w:val="center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b/>
          <w:bCs/>
          <w:spacing w:val="-2"/>
          <w:szCs w:val="28"/>
          <w:lang w:eastAsia="ru-RU"/>
        </w:rPr>
        <w:lastRenderedPageBreak/>
        <w:t>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2020-2022 годы</w:t>
      </w:r>
      <w:r w:rsidRPr="00552C82">
        <w:rPr>
          <w:rFonts w:eastAsia="Times New Roman" w:cs="Times New Roman"/>
          <w:spacing w:val="-2"/>
          <w:szCs w:val="28"/>
          <w:lang w:eastAsia="ru-RU"/>
        </w:rPr>
        <w:t xml:space="preserve"> </w:t>
      </w:r>
    </w:p>
    <w:p w14:paraId="09A0E761" w14:textId="7037F7F7" w:rsidR="00552C82" w:rsidRPr="00552C82" w:rsidRDefault="00552C82" w:rsidP="00F541F0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УТВЕРЖДЕН</w:t>
      </w:r>
    </w:p>
    <w:p w14:paraId="7CD92DEE" w14:textId="77777777" w:rsidR="00552C82" w:rsidRPr="00552C82" w:rsidRDefault="00552C82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распоряжением Правительства</w:t>
      </w:r>
    </w:p>
    <w:p w14:paraId="32C3FE6B" w14:textId="77777777" w:rsidR="00552C82" w:rsidRPr="00552C82" w:rsidRDefault="00552C82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Нижегородской области</w:t>
      </w:r>
    </w:p>
    <w:p w14:paraId="24042B8F" w14:textId="77777777" w:rsidR="00552C82" w:rsidRPr="00552C82" w:rsidRDefault="00552C82" w:rsidP="00B46487">
      <w:pPr>
        <w:spacing w:before="240" w:after="240" w:line="240" w:lineRule="auto"/>
        <w:jc w:val="right"/>
        <w:rPr>
          <w:rFonts w:eastAsia="Times New Roman" w:cs="Times New Roman"/>
          <w:spacing w:val="-2"/>
          <w:szCs w:val="28"/>
          <w:lang w:eastAsia="ru-RU"/>
        </w:rPr>
      </w:pPr>
      <w:r w:rsidRPr="00552C82">
        <w:rPr>
          <w:rFonts w:eastAsia="Times New Roman" w:cs="Times New Roman"/>
          <w:spacing w:val="-2"/>
          <w:szCs w:val="28"/>
          <w:lang w:eastAsia="ru-RU"/>
        </w:rPr>
        <w:t>от 25 октября 2019 г. № 1117-р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800"/>
        <w:gridCol w:w="127"/>
        <w:gridCol w:w="1152"/>
        <w:gridCol w:w="1220"/>
        <w:gridCol w:w="78"/>
        <w:gridCol w:w="603"/>
        <w:gridCol w:w="77"/>
        <w:gridCol w:w="692"/>
        <w:gridCol w:w="576"/>
        <w:gridCol w:w="95"/>
        <w:gridCol w:w="581"/>
        <w:gridCol w:w="1808"/>
      </w:tblGrid>
      <w:tr w:rsidR="00F541F0" w:rsidRPr="00F541F0" w14:paraId="5DD15779" w14:textId="77777777" w:rsidTr="00F541F0">
        <w:trPr>
          <w:trHeight w:val="15"/>
        </w:trPr>
        <w:tc>
          <w:tcPr>
            <w:tcW w:w="543" w:type="dxa"/>
            <w:hideMark/>
          </w:tcPr>
          <w:p w14:paraId="5128E417" w14:textId="63B797DB" w:rsidR="00F541F0" w:rsidRPr="00F541F0" w:rsidRDefault="00552C82" w:rsidP="00F541F0">
            <w:pPr>
              <w:spacing w:before="0"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52C82">
              <w:rPr>
                <w:rFonts w:eastAsia="Times New Roman" w:cs="Times New Roman"/>
                <w:spacing w:val="-2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hideMark/>
          </w:tcPr>
          <w:p w14:paraId="28C32F7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hideMark/>
          </w:tcPr>
          <w:p w14:paraId="6301557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hideMark/>
          </w:tcPr>
          <w:p w14:paraId="45381FD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hideMark/>
          </w:tcPr>
          <w:p w14:paraId="1529D5F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" w:type="dxa"/>
            <w:hideMark/>
          </w:tcPr>
          <w:p w14:paraId="010154C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hideMark/>
          </w:tcPr>
          <w:p w14:paraId="2B1ECC3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" w:type="dxa"/>
            <w:hideMark/>
          </w:tcPr>
          <w:p w14:paraId="578CECA3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hideMark/>
          </w:tcPr>
          <w:p w14:paraId="545F175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hideMark/>
          </w:tcPr>
          <w:p w14:paraId="5F0E8EB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hideMark/>
          </w:tcPr>
          <w:p w14:paraId="4C86BC5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hideMark/>
          </w:tcPr>
          <w:p w14:paraId="67F4C4C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hideMark/>
          </w:tcPr>
          <w:p w14:paraId="342DD857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541F0" w:rsidRPr="00F541F0" w14:paraId="1818EEB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159CF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32972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2DE7A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FE3E3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исполнители*</w:t>
            </w:r>
          </w:p>
        </w:tc>
        <w:tc>
          <w:tcPr>
            <w:tcW w:w="2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A57B8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 средств областного бюджета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(тыс. руб.)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7FCE4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F541F0" w:rsidRPr="00F541F0" w14:paraId="7C6C0B15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8A4DB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D4A65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FE6CA3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9A8DE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434F0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3AC30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58284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0DEB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157667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7C8D92F4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F2114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Формирование системы межведомственного взаимодействия по организации комплексного сопровождения людей с расстройствами аутистического спектра и другими ментальными нарушениями</w:t>
            </w:r>
          </w:p>
        </w:tc>
      </w:tr>
      <w:tr w:rsidR="00F541F0" w:rsidRPr="00F541F0" w14:paraId="5A900AE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4B836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FC6AC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межведомственной рабочей группы по развитию системы комплексного сопровождения людей с расстройствами аутистического спектра и другими ментальными нарушениями (далее - люди с РАС)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98E06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E6C62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4BEEF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1ACFF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AA3CE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EE7C6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26336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Принятие решений, направленных на развитие системы межведомственного комплексного сопровождения людей с РАС</w:t>
            </w:r>
          </w:p>
        </w:tc>
      </w:tr>
      <w:tr w:rsidR="00F541F0" w:rsidRPr="00F541F0" w14:paraId="614E44B2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FE469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E7A59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алгоритма межведомственного взаимодействия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организаций, участвующих в комплексном сопровождении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C8604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декабрь 2019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2370F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B2A64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A0C7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08F8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42A70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0E152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Утверждение алгоритма межведомственного взаимодействия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организации выявления и оказанию помощи людям с РАС</w:t>
            </w:r>
          </w:p>
        </w:tc>
      </w:tr>
      <w:tr w:rsidR="00F541F0" w:rsidRPr="00F541F0" w14:paraId="166ED47D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AE3E1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91325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действующие правовые акты, касающиеся обслуживания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4493E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EB31D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МК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E45AB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7965F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4896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B935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3E7DD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правового поля для формирования системы комплексного сопровождения людей с РАС, семей людей с РАС</w:t>
            </w:r>
          </w:p>
        </w:tc>
      </w:tr>
      <w:tr w:rsidR="00F541F0" w:rsidRPr="00F541F0" w14:paraId="6907E86E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DA6D0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960A3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регионального реестра организаций различных форм собственности - поставщиков услуг людям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1314A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июнь 2020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0B623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C3D03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18A27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1D245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08F70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F988F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 единой базы данных по организациям различных форм собственности, оказывающих услуги людям с РАС, семьям людей с РАС</w:t>
            </w:r>
          </w:p>
        </w:tc>
      </w:tr>
      <w:tr w:rsidR="00F541F0" w:rsidRPr="00F541F0" w14:paraId="378F98EF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6CC47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B9D06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регионального регистра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7D3B9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декабря 2019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62E0F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МСП НО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МК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5D8C3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DA13E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3AFFB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70745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2CAA5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 единой базы данных людей с РАС с целью включения их в систему комплексного сопровождения</w:t>
            </w:r>
          </w:p>
        </w:tc>
      </w:tr>
      <w:tr w:rsidR="00F541F0" w:rsidRPr="00F541F0" w14:paraId="336A34F7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EACDB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88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E189A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ресурсных центров системы комплексного сопровождения людей с РАС в Нижегородской области</w:t>
            </w:r>
          </w:p>
        </w:tc>
      </w:tr>
      <w:tr w:rsidR="00F541F0" w:rsidRPr="00F541F0" w14:paraId="77C95A7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7EC02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9E322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Ресурсного центра социальной поддержки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F7769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8D1FC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07D8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31 566,0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0E3DB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3 780,7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62ECF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990,9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2A011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36 337,6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78650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Координация системы комплексного сопровождения людей с РАС в Нижегородской области, апробация и разработка методик оказания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помощи семьям людей с РАС, предоставление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 реабилитационных услуг детям с РАС, участие в проведении информационной кампании по реализации Концепции, организация обучающих семинаров для специалистов разных ведомств</w:t>
            </w:r>
          </w:p>
        </w:tc>
      </w:tr>
      <w:tr w:rsidR="00F541F0" w:rsidRPr="00F541F0" w14:paraId="2BFA3BBD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A01BB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52F90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ресурсного центра на базе государственного бюджетного учреждения Нижегородской области "Консультативно- диагностический центр по охране психического здоровья детей и подростков"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28E72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декабря 2019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37961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858D3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502,9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86DB1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90852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50398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502,9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BBC82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Координация деятельности медицинских организаций по проведению скрининга детей раннего возраста на предмет выявления признаков РАС, оказанию ранней помощи, разработке и апробации технологий оказания медицинской помощи, обеспечению медицинского сопровождения</w:t>
            </w:r>
          </w:p>
        </w:tc>
      </w:tr>
      <w:tr w:rsidR="00F541F0" w:rsidRPr="00F541F0" w14:paraId="0BE9A52E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D284A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1.6.3.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37969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Центра ментального здоровья на базе федерального государственного бюджетного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образовательного учреждения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99FBB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ноября 2019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5AB7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ПИМУ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352AA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B2340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8348A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86695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84C79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Экспертно-методическое и научно-аналитическое сопровождение системы комплексной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помощи детям с РАС, начиная с этапа раннего выявления РАС; обучение специалистов различных ведомств современным подходам и технологиям в области работы с людьми с РАС; научно-исследовательская и информационно- просветительская деятельность в области ментального здоровья, в том числе организация конференций, семинаров для родителей и специалистов</w:t>
            </w:r>
          </w:p>
        </w:tc>
      </w:tr>
      <w:tr w:rsidR="00F541F0" w:rsidRPr="00F541F0" w14:paraId="50D0722E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72877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C3AB1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и организация работы Регионального ресурсного центра по сопровождению образования детей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87301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4C34D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95456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2 600,0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94339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245 872,5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8C2A6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642B51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248 472,5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2AE64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дошкольного, общего, дополнительного образования, психолого-педагогической помощи детям с РАС, профессиональной поддержки и профессионального сопровождения специалистов региональной системы образования,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включенных в систему оказания комплексной помощи детям с РАС, консультативной работы с семьями детей с РАС</w:t>
            </w:r>
          </w:p>
        </w:tc>
      </w:tr>
      <w:tr w:rsidR="00F541F0" w:rsidRPr="00F541F0" w14:paraId="302B6523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B9206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1C28FE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5D668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32084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73719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рамках "Адресной инвестиционной программы Нижегородской области"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D98EB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45BD2E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77635A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541F0" w:rsidRPr="00F541F0" w14:paraId="6C9897AA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D3C9B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EDDE0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системы контроля, мониторинга оценки качества оказания комплексной помощи семьям людей с РАС в Нижегородской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6A772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июнь 2021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69BBC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МК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55AC8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C81B0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C16B3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3A826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A8B0F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Определение критериев оценки эффективности мероприятий комплексного сопровождения людей с РАС, качества предоставляемых услуг, разработка регламента проведения экспертно-аналитической оценки комплексного сопровождения, мониторинга качества предоставления услуг</w:t>
            </w:r>
          </w:p>
        </w:tc>
      </w:tr>
      <w:tr w:rsidR="00F541F0" w:rsidRPr="00F541F0" w14:paraId="30FA4C3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FF429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AAF2E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отчетов об итогах реализации Концепции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34488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 (январь, июль)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D0268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62288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B9EB6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88D45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45F19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529A6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Информирование о ходе реализации мероприятий Концепции и достигнутых результатах</w:t>
            </w:r>
          </w:p>
        </w:tc>
      </w:tr>
      <w:tr w:rsidR="00F541F0" w:rsidRPr="00F541F0" w14:paraId="75562292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49C76D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7448F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20C1B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B45EF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AC59F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34 668,9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04149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249 653,2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97108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990,9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61771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285 313,0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23613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376FE777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792AE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2. Развитие системы раннего выявления и медицинского сопровождения людей с РАС</w:t>
            </w:r>
          </w:p>
        </w:tc>
      </w:tr>
      <w:tr w:rsidR="00F541F0" w:rsidRPr="00F541F0" w14:paraId="0BBEE63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0F8A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37F17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правовых актов по организации скрининга и маршрутизации детей с выявленными факторами риска и установленным диагнозом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38881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ноябрь 2019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C9335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C2924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727E5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65B39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A65A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EF98A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скрининга и определение маршрутизации детей с выявленными факторами риска и установленным диагнозом РАС в медицинских организациях</w:t>
            </w:r>
          </w:p>
        </w:tc>
      </w:tr>
      <w:tr w:rsidR="00F541F0" w:rsidRPr="00F541F0" w14:paraId="04EB6D0E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92159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52D3E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тарифа для оказания медицинской помощи детям с РАС в условиях дневного стационара в рамках программы государственных гарантий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98893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D5726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91B3D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AC958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F0F06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4448A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A444A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Утверждение тарифа для оказания специализированной медицинской помощи детям с РАС в условиях дневного стационара в рамках программы государственных гарантий</w:t>
            </w:r>
          </w:p>
        </w:tc>
      </w:tr>
      <w:tr w:rsidR="00F541F0" w:rsidRPr="00F541F0" w14:paraId="675912B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C35B2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8C88F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Введение дополнительных ставок специалистов (врачи-психиатры, медицинские психологи, логопеды) в штат государственных медицинских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6F1C2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972B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62390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828,3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33473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1 416,7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3F07B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1 416,7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185E2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3 661,7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E21553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до 95% охвата детей с РАС, увеличение охвата детей с факторами риска РАС, получивших психотерапевтическую и психиатрическую помощь в государственных учреждениях</w:t>
            </w:r>
          </w:p>
        </w:tc>
      </w:tr>
      <w:tr w:rsidR="00F541F0" w:rsidRPr="00F541F0" w14:paraId="3DD84E07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2F5F6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88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6BCE5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 программных комплексов и диагностических методик</w:t>
            </w:r>
          </w:p>
        </w:tc>
      </w:tr>
      <w:tr w:rsidR="00F541F0" w:rsidRPr="00F541F0" w14:paraId="3C664FE2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363BA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9A8E9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 программного комплекса "ADOS" (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Autism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Diagnostic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Observation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Schedule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 - плана диагностического обследования при аутизме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5C2CE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апрель 2020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33D7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E17EE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CDA09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55C7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09759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F0C29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углубленной диагностики детей с выявленными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факторами риска РАС</w:t>
            </w:r>
          </w:p>
        </w:tc>
      </w:tr>
      <w:tr w:rsidR="00F541F0" w:rsidRPr="00F541F0" w14:paraId="3ACD081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1364F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147B91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 методики психологической диагностики Leiter-3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D559D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июль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E48A1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9246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B8099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553D6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22486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406E1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диагностических мероприятий при оказании медицинской помощи детям с РАС</w:t>
            </w:r>
          </w:p>
        </w:tc>
      </w:tr>
      <w:tr w:rsidR="00F541F0" w:rsidRPr="00F541F0" w14:paraId="51A9209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BBD44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CBD95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первичной диагностики (скрининга) детей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5EFE1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464D0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06313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9A770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D5FB6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1B45F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56CAA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100 % охват детей группы риска с признаками РАС</w:t>
            </w:r>
          </w:p>
        </w:tc>
      </w:tr>
      <w:tr w:rsidR="00F541F0" w:rsidRPr="00F541F0" w14:paraId="7767BB0C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53217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385E7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углубленной диагностики детей с выявленными факторами риска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8D2C4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E8CEC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507A9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7C8B0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EDD1D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98511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6ACDD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6EDF6316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7FA4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D8DCA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индивидуального маршрута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 реабилитации для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97248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60375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36D8B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24F0F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3D4A0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4E235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AECC4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Включение людей с РАС в систему комплексного сопровождения</w:t>
            </w:r>
          </w:p>
        </w:tc>
      </w:tr>
      <w:tr w:rsidR="00F541F0" w:rsidRPr="00F541F0" w14:paraId="5CADC3D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E922A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2.7.1.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E3C30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индивидуального маршрута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 реабилитации для людей с РАС с установленной инвалидностью (при наличии ИПРА)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BDB34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931BB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9BC19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5E332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DCC6E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C6F85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32D1F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687EFE7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3E606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2.7.2.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06093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индивидуального маршрута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реабилитации для ребенка с выявленными признаками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9C781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B806E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ED081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5CE54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D3A23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03DDC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5F9FB7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4131899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F4933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C06E1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медицинской помощи детям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4D0CC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F0EC2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9FE87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A6BAD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5B4D4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B0A84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35C0C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медицинской помощи детям с РАС на базе ПИМУ</w:t>
            </w:r>
          </w:p>
        </w:tc>
      </w:tr>
      <w:tr w:rsidR="00F541F0" w:rsidRPr="00F541F0" w14:paraId="6B5B893C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77D33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3EE1C9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внедрение автоматизированной информационной системы выявления и комплексного сопровождения людей с расстройствами аутистического спектра и другими ментальными нарушениями "Регистр и маршрутизация людей с РАС"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CC07F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59E47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9EBEB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073FC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263D1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024AA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F61A4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информационного ресурса комплекса "Регистр и маршрутизация людей с РАС". Увеличение доли детей с РАС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до 3 лет, которым своевременно будет предоставлена ранняя помощь</w:t>
            </w:r>
          </w:p>
        </w:tc>
      </w:tr>
      <w:tr w:rsidR="00F541F0" w:rsidRPr="00F541F0" w14:paraId="7E311B8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ACA268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F40EE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2: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CAB96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38C26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868C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21 508,3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BFAB9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1 416,7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25F9F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1 416,7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F2A70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24 341,7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FFC4E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4EE662BE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F99C1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3. Предоставление </w:t>
            </w:r>
            <w:proofErr w:type="spellStart"/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(реабилитационных) услуг детям с РАС</w:t>
            </w:r>
          </w:p>
        </w:tc>
      </w:tr>
      <w:tr w:rsidR="00F541F0" w:rsidRPr="00F541F0" w14:paraId="2985A10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66EF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0F86A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перечня и состава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(реабилитационных) услуг детям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ADA4F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ноябрь 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9F3C1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D1822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7A90F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18578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E2C34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6AC14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единых подходов к оказанию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(реабилитационных) услуг детям с РАС</w:t>
            </w:r>
          </w:p>
        </w:tc>
      </w:tr>
      <w:tr w:rsidR="00F541F0" w:rsidRPr="00F541F0" w14:paraId="58740ACD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7E5F8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23B8C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стандартов оказания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(реабилитационн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ых) услуг детям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74720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ноябрь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463D5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МО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AB4C0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908F3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BD2452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B4012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9BEA30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6260A8C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CF52B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A5BE3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Утверждение подушевого норматива финансирования услуг на одного получателя услуг в день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7F9F4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ноябрь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0EF37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9FC3D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283F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08E2C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F066C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A29CA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дифференцированного подхода к компенсации поставщикам услуг за оказанные услуги детям с РАС семьям детей с РАС. Нормативный правовой акт, утверждающий подушевой норматив финансирования услуг на одного получателя услуг в день</w:t>
            </w:r>
          </w:p>
        </w:tc>
      </w:tr>
      <w:tr w:rsidR="00F541F0" w:rsidRPr="00F541F0" w14:paraId="780305E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36D82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0EC9B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услуг ранней помощи детям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5DA69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CC7CF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E209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835B2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4D7A3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56FBB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03132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ранней помощи в соответствии с утверждёнными стандартами</w:t>
            </w:r>
          </w:p>
        </w:tc>
      </w:tr>
      <w:tr w:rsidR="00F541F0" w:rsidRPr="00F541F0" w14:paraId="6AEE066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05577D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FA2CA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8FDF2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6FD46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33231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D7113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BD14B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1B7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69765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2D6D24F1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778D1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 Получение детьми с РАС общего образования в соответствии с образовательными потребностями</w:t>
            </w:r>
          </w:p>
        </w:tc>
      </w:tr>
      <w:tr w:rsidR="00F541F0" w:rsidRPr="00F541F0" w14:paraId="4069D1B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2F0D1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16EA0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образовательных потребностей семей с детьми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1CD5E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ноябрь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2019,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далее - ежегодно в мае - июне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45C93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ОМСУ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4530D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6EF36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7DBF9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2AFA2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CAF01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Анализ результатов мониторинга образовательных потребностей у детей с РАС дошкольного и школьного возраста</w:t>
            </w:r>
          </w:p>
        </w:tc>
      </w:tr>
      <w:tr w:rsidR="00F541F0" w:rsidRPr="00F541F0" w14:paraId="10071488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9E284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7BEF6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утверждение норматива финансового обеспечения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 образовательных программ в образовательных организациях в условиях инклюзии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99B2F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ноябрь 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8AB99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FFBB6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C5A3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14E06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F2EAC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258FB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Нормативный правовой акт, утверждающий норматив финансового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обеспечения реализации образовательных программ в образовательных организациях в условиях инклюзии</w:t>
            </w:r>
          </w:p>
        </w:tc>
      </w:tr>
      <w:tr w:rsidR="00F541F0" w:rsidRPr="00F541F0" w14:paraId="5EF71EAB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AB6FF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F2FFF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Открытие в дошкольных образовательных организациях групп компенсирующего вида, групп комбинированной направленности; организация получения дошкольного образования детьми с РАС в соответствии с образовательными потребностями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5196C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с 1 сентября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12C63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ОМСУ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4ABEA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9 335,8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8055E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24 075,1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6C147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33 900,3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5B31F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67 311,2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98A4C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дошкольного образования детей с РАС</w:t>
            </w:r>
          </w:p>
        </w:tc>
      </w:tr>
      <w:tr w:rsidR="00F541F0" w:rsidRPr="00F541F0" w14:paraId="3A6D5AF8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6069E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CC80D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Открытие в общеобразовательных организациях ресурсных, автономных классов, организация получения общего образования детьми с РАС в соответствии с образовательными потребностями (обучение в общеобразовательных классах в сопровождении тьютора, в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коррекционных классах совместно с детьми с ОВЗ, в образовательных организациях, реализующих исключительно адаптированные основные общеобразовательные программы)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77867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с 1 сентября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6EF65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ОМСУ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EE849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8 722,1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6236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27 251,9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CA1BC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35 974,0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99CD5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71 948,0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681153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школьного образования детей с РАС в соответствии с запросами</w:t>
            </w:r>
          </w:p>
        </w:tc>
      </w:tr>
      <w:tr w:rsidR="00F541F0" w:rsidRPr="00F541F0" w14:paraId="329A3AAA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47B05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43CD3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23D2B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58020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53E72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18 057,9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D74D4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51 327,0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BCB11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69 874,3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E211A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139 259,2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CBEEF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053D3C6A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C95E8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 Получение детьми с РАС дополнительного образования</w:t>
            </w:r>
          </w:p>
        </w:tc>
      </w:tr>
      <w:tr w:rsidR="00F541F0" w:rsidRPr="00F541F0" w14:paraId="7ECDF1B6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43654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914C8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дополнительных общеразвивающих общеобразовательных программ туристско-краеведческой, естественно-научной, художественной, социально-педагогической, технической, физкультурно-спортивной направленностей для детей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31BAE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DCCE7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E8B5A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8E3B2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28160A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65B3B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AB8303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разработанных дополнительных общеразвивающих общеобразовательных программ</w:t>
            </w:r>
          </w:p>
        </w:tc>
      </w:tr>
      <w:tr w:rsidR="00F541F0" w:rsidRPr="00F541F0" w14:paraId="7DE8772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BEDB6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F43491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общеразвивающих общеобразовательных программ для детей с РАС на базе организаций дополнительного образования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детей, в том числе в муниципальных образовательных организациях, в соответствии с образовательными потребностями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918E5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января 2020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0DABF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ОМСУ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8BFEC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B9C12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32E89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123F1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0AA1A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количества детей с РАС, включённых в различные виды деятельности в системе дополнительного образования Функционирование в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 образовательных организациях, иных организациях объединений дополнительного образования для детей с РАС</w:t>
            </w:r>
          </w:p>
        </w:tc>
      </w:tr>
      <w:tr w:rsidR="00F541F0" w:rsidRPr="00F541F0" w14:paraId="637CF34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2F29A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5E688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адаптированных программ дополнительного образования для людей с РАС на базе учреждений культуры и спорта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DDC47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январь 2020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C7AC0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МК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1F605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C07EC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CBFAC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60420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D257B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людей с РАС, участвующих в мероприятиях в учреждениях культуры и спорта. Создание условий для раскрытия творческого потенциала, физических возможностей</w:t>
            </w:r>
          </w:p>
        </w:tc>
      </w:tr>
      <w:tr w:rsidR="00F541F0" w:rsidRPr="00F541F0" w14:paraId="119A170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8CFFA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38408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на базе физкультурно- оздоровительных комплексов специализированных "отдельных" групп для детей с РАС в секциях по адаптивной физической культуре, а также по видам спорта: плавание, футбол, легкая атлетика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10178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62FDB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AB47D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F0DDF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7F860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4475D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6A33D1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включения детей с РАС</w:t>
            </w:r>
          </w:p>
          <w:p w14:paraId="7D52B56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спортивные развивающие</w:t>
            </w:r>
          </w:p>
          <w:p w14:paraId="6905765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 с учетом степен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и ограничений</w:t>
            </w:r>
          </w:p>
        </w:tc>
      </w:tr>
      <w:tr w:rsidR="00F541F0" w:rsidRPr="00F541F0" w14:paraId="435E35E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71B065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88F88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B2DA6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70DA2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6E3AB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CEBCC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2CA00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039A1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3C0A2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6BD5B465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46166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 Формирование доступной среды для людей с РАС, семей людей с РАС</w:t>
            </w:r>
          </w:p>
        </w:tc>
      </w:tr>
      <w:tr w:rsidR="00F541F0" w:rsidRPr="00F541F0" w14:paraId="30BE805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767E2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D1802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реализация программ, в том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экскурсионных, для людей с РАС, семей людей с РАС в организациях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2DE23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4BFD9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МК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Учреждения культуры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4C913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6D26B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72BB4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88791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9AA52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доступности посещения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людьми с РАС театров, кинотеатров, музеев, библиотек и др.</w:t>
            </w:r>
          </w:p>
        </w:tc>
      </w:tr>
      <w:tr w:rsidR="00F541F0" w:rsidRPr="00F541F0" w14:paraId="2308F9FC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4D714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FF801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людей с РАС, семей людей с РАС в социокультурных мероприятиях (конкурсах, фестивалях, акциях, праздниках)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E0ECC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E7AD7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МСП НО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 МК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F7542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650B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876B2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275C4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0C5AE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раскрытия творческого потенциала людей с РАС. Успешная социальная интеграция людей с РАС в общество</w:t>
            </w:r>
          </w:p>
        </w:tc>
      </w:tr>
      <w:tr w:rsidR="00F541F0" w:rsidRPr="00F541F0" w14:paraId="7E36C579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6B01C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2F0E5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программ, направленных на изменение в обществе отношения к людям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463FE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0D628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89629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98A96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A8A1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4D479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C0959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толерантности в обществе в отношении людей с РАС. Проведение "Уроков доброты" в организациях разной ведомственной принадлежности</w:t>
            </w:r>
          </w:p>
        </w:tc>
      </w:tr>
      <w:tr w:rsidR="00F541F0" w:rsidRPr="00F541F0" w14:paraId="67D5FE1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429F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DDA04E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 оборудования для работы с людьми с РАС в учреждениях разной ведомственной принадлежности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5B823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A036F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68EB7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5 700,0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1EBA6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3 500,0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E1F0C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DE3F8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11 200,0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382451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доступной среды для людей с РАС с целью повышения качества предоставляемых услуг</w:t>
            </w:r>
          </w:p>
        </w:tc>
      </w:tr>
      <w:tr w:rsidR="00F541F0" w:rsidRPr="00F541F0" w14:paraId="4EDAEA28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81507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F96B4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947E05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B364C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2CF8E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55D05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26A7A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FB33F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04A92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7633307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55CD0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A7973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6: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6083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B1F35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D20F9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7 200,0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AC5D9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3 500,0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8FF00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F82BE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12 700,0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B87A2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467175AF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D625B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 Поддержка семей, воспитывающих людей с РАС</w:t>
            </w:r>
          </w:p>
        </w:tc>
      </w:tr>
      <w:tr w:rsidR="00F541F0" w:rsidRPr="00F541F0" w14:paraId="12876ED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BC87C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B0AE0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перечня и состава услуг семьям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116E9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CBFF6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11F1E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79081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388C3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68BBE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FC77A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единых подходов к оказанию услуг семьям людей с РАС</w:t>
            </w:r>
          </w:p>
        </w:tc>
      </w:tr>
      <w:tr w:rsidR="00F541F0" w:rsidRPr="00F541F0" w14:paraId="0A7444FD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B38C1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12165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стандартов оказания услуг семьям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F0B6B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9D740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78EE3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5753E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3A86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57334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56E3F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единого подхода в оказании услуг в организациях различной ведомственной принадлежности людям с РАС, семьям людей с РАС</w:t>
            </w:r>
          </w:p>
        </w:tc>
      </w:tr>
      <w:tr w:rsidR="00F541F0" w:rsidRPr="00F541F0" w14:paraId="71740BEA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8751B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55941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Утверждение подушевого норматива финансирования услуг семьям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20322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ноябрь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3316B5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ПИМУ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EFF30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4A0D4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EC6B8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E61B3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AF12E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дифференцированного подхода к компенсации поставщикам услуг за оказанные социальные услуги семьям людей с РАС</w:t>
            </w:r>
          </w:p>
        </w:tc>
      </w:tr>
      <w:tr w:rsidR="00F541F0" w:rsidRPr="00F541F0" w14:paraId="5EC431EC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FA097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4A050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услуг семьям людей с РАС, в соответствии со стандартами предоставления услуг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AECAF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января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ADF4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81DDC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457,5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25F0C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457,5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93328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457,5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0620E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1 372,5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29699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консультаций, тренингов, мастер-классов, школ родителей с особым ребенком для семей людей с РАС на базе учреждений разной ведомственной принадлежности. Повышение компетентности семей людей с РАС. Разработка курса видео-уроков для семей людей с РАС по обучению взаимодействию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условиях домашнего воспитания</w:t>
            </w:r>
          </w:p>
        </w:tc>
      </w:tr>
      <w:tr w:rsidR="00F541F0" w:rsidRPr="00F541F0" w14:paraId="14CB270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BC1EC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7.5.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F65FC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Участие в реализации программы для родителей детей и молодых людей с РАС "Передышка"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C6710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июля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BEAD18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7482B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C8083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F0F0D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552CE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A91D0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на базе учреждений социального обслуживания населения и иных организаций услуги для семей с РАС "Передышка", направленной на улучшение качества жизни и снижение психологической напряжённости в семьях людей с РАС. В программе примут участие семьи, детей с РАС в возрасте 14 лет и старше</w:t>
            </w:r>
          </w:p>
        </w:tc>
      </w:tr>
      <w:tr w:rsidR="00F541F0" w:rsidRPr="00F541F0" w14:paraId="433F03F8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A4113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34C87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Регионального ресурсного центра по организации сопровождения детей с РАС для оказания консультативной помощи семьям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FA54A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октября 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8DFD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39931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3 907,6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CD739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3 907,6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D90AB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3 907,6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7D605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11 722,8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E6545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числа родителей, получивших консультативную помощь. Программно-методическое, информационно аналитическое сопровождение работы с семьями людей с РАС</w:t>
            </w:r>
          </w:p>
        </w:tc>
      </w:tr>
      <w:tr w:rsidR="00F541F0" w:rsidRPr="00F541F0" w14:paraId="0F77A638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8823E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D704F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Содействие в трудоустройстве родителей людей с РАС, в том числе с применением гибких форм занятости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E6C86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A312A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УТЗН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ГКУ ЦЗН</w:t>
            </w:r>
          </w:p>
        </w:tc>
        <w:tc>
          <w:tcPr>
            <w:tcW w:w="2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10490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рамках ГП "Содействие занятости населения Нижегородской области"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CF0EC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 численности трудоустроенных родителей людей с РАС</w:t>
            </w:r>
          </w:p>
        </w:tc>
      </w:tr>
      <w:tr w:rsidR="00F541F0" w:rsidRPr="00F541F0" w14:paraId="6A6D3479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305A5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7.8.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072EB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новых форм поддержки семей людей с РАС на основании социологических исследований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993F9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28398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349F9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DAC3F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9B997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5C3F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F5669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эффективных методик и технологий работы с семьями людей с РАС с использованием российского и зарубежного опыта, основанных на результатах социологических исследований</w:t>
            </w:r>
          </w:p>
        </w:tc>
      </w:tr>
      <w:tr w:rsidR="00F541F0" w:rsidRPr="00F541F0" w14:paraId="1836D446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82F7B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655D88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C1D33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D1CB2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6AE0D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40A4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E8EBF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B0FA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7D912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63364744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7A370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9CF65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A2F3F8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7649C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FA666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38A12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8BB7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01064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5AECA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467D3F27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58F22A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4F15C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02D83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2EACC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МК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A6F12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7D90F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2E8DD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039F7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083F9D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74CEDA52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ECA23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1728A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7ED23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52D85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41D44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795F6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4D50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1AE70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1E271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3E933071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9A7FBD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234A8E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EFFBB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982B9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ННГУ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CD1BB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AD2FF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170E6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912C5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5EB6B0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6695172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B622DD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643A8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25F00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765C8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C806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4 365,1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A3A3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4 365,1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C9390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4 615,1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9E47D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13 345,3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37E69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56153B22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A5074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 Профессиональная ориентация и профессиональная подготовка людей с РАС</w:t>
            </w:r>
          </w:p>
        </w:tc>
      </w:tr>
      <w:tr w:rsidR="00F541F0" w:rsidRPr="00F541F0" w14:paraId="555B487D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8A695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F8C3D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программ профессиональной ориентации и предпрофессиональной подготовки людей с РАС в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7DEBA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сентябрь 2020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C5D8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2000F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D11FA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B7238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DBBDA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086D7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программ профессиональной ориентации и предпрофессиональной подготовки людей с РАС в образовательных организациях</w:t>
            </w:r>
          </w:p>
        </w:tc>
      </w:tr>
      <w:tr w:rsidR="00F541F0" w:rsidRPr="00F541F0" w14:paraId="4F6B004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F8C55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B783F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предпочтений людей с РАС (выпускников 9, 11 классов) для получения профессионального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4E105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февраль 2020, далее - ежегодно в феврале - марте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D4C3B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666BC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42632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E2942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5B675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98BBD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Изучение запросов родителей на различные формы получения профессионального образования в разрезе специальностей и профессий</w:t>
            </w:r>
          </w:p>
        </w:tc>
      </w:tr>
      <w:tr w:rsidR="00F541F0" w:rsidRPr="00F541F0" w14:paraId="7D8BC56F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F636C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9F3BDE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проекта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индивидуальной образовательной траектории людей с РАС для получения профессионального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C87E8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февраль 2020 года,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далее ежегодно в феврале - марте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A9DFF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01330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0FBE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01AEB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992FD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CD719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конкретных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предложений людям с РАС для получения профессионального образования в профессиональных образовательных организациях</w:t>
            </w:r>
          </w:p>
        </w:tc>
      </w:tr>
      <w:tr w:rsidR="00F541F0" w:rsidRPr="00F541F0" w14:paraId="50F084D8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221ED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06377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Подготовка методических рекомендаций по разработке адаптированных образовательных программ профессионального образования для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8B62F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март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2020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61870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86392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4BD26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D2B01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B9A4C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F2C15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 методических рекомендаций по разработке адаптированных образовательных программ профессионального образования для людей с РАС в существующих образовательных программах</w:t>
            </w:r>
          </w:p>
        </w:tc>
      </w:tr>
      <w:tr w:rsidR="00F541F0" w:rsidRPr="00F541F0" w14:paraId="3B3BE0D1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25229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ABF52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 и внедрение адаптированных образовательных программ профессионального образования для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E9E41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декабрь 2019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E116C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33E6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14046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F8D7C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79CAC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64E89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 программ профессиональной ориентации обучающихся с РАС. Создание условий людям с РАС для получения профессионального образования с учетом потребностей и возможностей</w:t>
            </w:r>
          </w:p>
        </w:tc>
      </w:tr>
      <w:tr w:rsidR="00F541F0" w:rsidRPr="00F541F0" w14:paraId="06051C36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2C846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E0FC8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Получение образования по программам профессиональной подготовки людей с РАС, не имеющих основного общего или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45747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9279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4E4BD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C0A90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228D7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9B34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324EC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Получение среднего профессионального образования людьми с РАС, не имеющими основного общего или среднего общего образования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(осуществляется на базе 24 государственных профессиональных образовательных организаций по 9 профессиям: швея, овощевод, маляр, штукатур, облицовщик-плиточник, плотник, резчик по дереву и бересте, столяр строительный)</w:t>
            </w:r>
          </w:p>
        </w:tc>
      </w:tr>
      <w:tr w:rsidR="00F541F0" w:rsidRPr="00F541F0" w14:paraId="71B74EDD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17F70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8.7.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6C458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на базе ФГБОУ ВО "НГПУ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им.К.Минина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 консультативного центра для поступающих в вузы лиц с ограниченными возможностями здоровья и инвалидностью, в том числе людей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B3DCD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2B7ED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ОМСУ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ФГБОУ ВО "НГПУ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им.К.Минина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РУМЦ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Мининского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университета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AED9E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EB135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50E96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182D7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9484C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Адресное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профконсультирование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и профориентация людей с РАС.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работы "горячей линии" для людей с РАС, семей людей с РАС на этапе довузовской подготовки.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Целевое информирование о возможностях получения высшего образования и профессионализации людей с РАС</w:t>
            </w:r>
          </w:p>
        </w:tc>
      </w:tr>
      <w:tr w:rsidR="00F541F0" w:rsidRPr="00F541F0" w14:paraId="0533D4B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595C7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3BFAB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реализация целевых программ непрерывной профессионализации людей с РАС в системе довузовской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подготовки, обучения в вузе и постдипломного сопровождения с целью содействия трудоустройству и первичного сопровождения в профессиональной среде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0F44D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D16CB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ФГБОУ ВО "НГПУ им. </w:t>
            </w: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К.Минина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4546B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B6628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ED8CA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3AFAA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AEB3C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 у людей с РАС профессиональных умений, знаний, навыков, получение специальности (профессии)</w:t>
            </w:r>
          </w:p>
        </w:tc>
      </w:tr>
      <w:tr w:rsidR="00F541F0" w:rsidRPr="00F541F0" w14:paraId="00697062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73B72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467B7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FB0FF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A170F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277B0F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CBAEB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FB9AC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6D590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FE074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3D6A6C3E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09075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9. Занятость и трудоустройство людей с РАС</w:t>
            </w:r>
          </w:p>
        </w:tc>
      </w:tr>
      <w:tr w:rsidR="00F541F0" w:rsidRPr="00F541F0" w14:paraId="7063D36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C7692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18F25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Информирование людей с РАС об услугах службы занятости в рамках проведения персонифицированного учета инвалидов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15441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E26D2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УТЗН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ГКУ ЦЗН</w:t>
            </w:r>
          </w:p>
        </w:tc>
        <w:tc>
          <w:tcPr>
            <w:tcW w:w="2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1D3CD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рамках ГП "Содействие занятости населения Нижегородской области"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A70B2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уровня информированности людей с РАС об услугах органов службы занятости</w:t>
            </w:r>
          </w:p>
        </w:tc>
      </w:tr>
      <w:tr w:rsidR="00F541F0" w:rsidRPr="00F541F0" w14:paraId="6E53E87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B1D00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86DD5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государственных услуг в сфере занятости населения, включая: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информирование о положении на рынке труда (при личном посещении службы занятости, при участии в ярмарке вакансий, через Интерактивный портал управления по труду и занятости Нижегородской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области);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- содействие в поиске подходящей работы (подбор вакансий и выдача направлений к работодателям);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- организация профессиональной ориентации граждан в целях выбора сферы деятельности (профессии) для трудоустройства;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- психологическая поддержка и социальная адаптация (индивидуальные и групповые занятия);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- профессиональное обучение и дополнительное профессиональное образование;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- социальная адаптация безработных граждан на рынке труда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E5ED9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D82F9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УТЗН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ГКУ ЦЗН</w:t>
            </w:r>
          </w:p>
        </w:tc>
        <w:tc>
          <w:tcPr>
            <w:tcW w:w="2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A69D9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рамках ГП "Содействие занятости населения Нижегородской области"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9F81BE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трудовой занятости людей с РАС</w:t>
            </w:r>
          </w:p>
        </w:tc>
      </w:tr>
      <w:tr w:rsidR="00F541F0" w:rsidRPr="00F541F0" w14:paraId="4ABE896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097B1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C2F53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Сопровождение людей с РАС при оказании государственных услуг в сфере занятости населения, указанных в пункте 9.2 (помощь в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составлении резюме, формировании пакета документов для трудоустройства, сопровождение до рабочего места и на территории предприятия, наставничество на рабочем месте)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4742F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E09F5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УТЗН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ГКУ ЦЗН</w:t>
            </w:r>
          </w:p>
        </w:tc>
        <w:tc>
          <w:tcPr>
            <w:tcW w:w="2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4EEEB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рамках ГП "Содействие занятости населения Нижегородской области"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285E81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доступности государственных услуг в сфере занятости населения для людей с РАС</w:t>
            </w:r>
          </w:p>
        </w:tc>
      </w:tr>
      <w:tr w:rsidR="00F541F0" w:rsidRPr="00F541F0" w14:paraId="7BE60992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A914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7C7B1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Консультирование и организация обучения работодателей по вопросам взаимодействия с людьми с РАС при их трудоустройстве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8A957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93EE7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УТЗН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ГКУ ЦЗН</w:t>
            </w:r>
          </w:p>
        </w:tc>
        <w:tc>
          <w:tcPr>
            <w:tcW w:w="2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2FF99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 рамках ГП "Содействие занятости населения Нижегородской области"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87C03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грамотности работодателей для эффективного взаимодействия при трудоустройстве людей с РАС</w:t>
            </w:r>
          </w:p>
        </w:tc>
      </w:tr>
      <w:tr w:rsidR="00F541F0" w:rsidRPr="00F541F0" w14:paraId="70874E19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0A0F1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9.5.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F1B24E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 деятельности интеграционных мастерских для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5249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CA701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3AE47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5AA4D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725AC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11E84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09A18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 и формирование у людей с РАС навыков трудовой занятости, подготовки к самостоятельной жизни</w:t>
            </w:r>
          </w:p>
        </w:tc>
      </w:tr>
      <w:tr w:rsidR="00F541F0" w:rsidRPr="00F541F0" w14:paraId="4511D18E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CC17E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9.6.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BDFED0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специализированных социально- реабилитационных смен с дневной (трудовой) занятостью людей с РАС на базе полустационарных государственных учреждений социального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E5621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2020 постоянно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F178E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УСОН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B8209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C81A0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9C379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0D980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8D841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Восстановление, развитие навыков самостоятельности людей с РАС. Организация занятости людей с РАС в интеграционных мастерских в рамках специализированных смен дневного пребывания</w:t>
            </w:r>
          </w:p>
        </w:tc>
      </w:tr>
      <w:tr w:rsidR="00F541F0" w:rsidRPr="00F541F0" w14:paraId="1D38A0F7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A1150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B031E3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9.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76BFD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AA3D9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08F92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4B5BA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091A0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381CA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B0805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7C65639D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83D3E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10. Сопровождаемое проживание людей с РАС</w:t>
            </w:r>
          </w:p>
        </w:tc>
      </w:tr>
      <w:tr w:rsidR="00F541F0" w:rsidRPr="00F541F0" w14:paraId="0815B1A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AB734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730EC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Изучение опыта по организации технологий сопровождаемого проживания инвалидов и детей-инвалидов с ментальными нарушениями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0B2F9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2E07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D265D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94E8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65A40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5249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CA6871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Апробация и внедрение передовых технологий по сопровождаемому проживанию людей с РАС</w:t>
            </w:r>
          </w:p>
        </w:tc>
      </w:tr>
      <w:tr w:rsidR="00F541F0" w:rsidRPr="00F541F0" w14:paraId="140B140A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4C73F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0A661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 различных моделей сопровождаемого проживания людей с РАС (социальные квартиры, общежития, поселения и др.) в рамках учебного этапа в стационарных организациях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FC18A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64AF91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42BE3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87720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2D9B8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B3897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AD7FC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 помощи в развитии и поддержке максимально возможной самостоятельности людей с РАС в их повседневной жизни, в обеспечении условий, направленных на создание возможностей их участия в жизни общества</w:t>
            </w:r>
          </w:p>
        </w:tc>
      </w:tr>
      <w:tr w:rsidR="00F541F0" w:rsidRPr="00F541F0" w14:paraId="3971747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0C7FF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956F9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 учебного сопровождаемого проживания на базе стационарных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E68CF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BA671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11161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89A0E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EDFC3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F14BA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EF392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возможности для людей с РАС жить в комфортных домашних условиях, полноценно трудиться и интегрироваться в общество</w:t>
            </w:r>
          </w:p>
        </w:tc>
      </w:tr>
      <w:tr w:rsidR="00F541F0" w:rsidRPr="00F541F0" w14:paraId="673F4159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8D385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10.4.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B7564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постоянного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сопровождаемого проживания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7567C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1B783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E09D6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03E30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905C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D0017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D4AEB5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условий для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индивидуального проживания людей с РАС в собственных квартирах, социальных квартирах (инвалиды с навыками самообслуживания и самостоятельности), группового проживания в квартирах, в социальных домах и др.</w:t>
            </w:r>
          </w:p>
        </w:tc>
      </w:tr>
      <w:tr w:rsidR="00F541F0" w:rsidRPr="00F541F0" w14:paraId="3ED971B2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BAED3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10.5.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2C2B4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 института приемной (гостевой) семьи для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8629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F7BFB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83D1B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10910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987A9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A373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82CC0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Сокращение числа людей с РАС, проживающих в стационарных учреждениях психоневрологического профиля</w:t>
            </w:r>
          </w:p>
        </w:tc>
      </w:tr>
      <w:tr w:rsidR="00F541F0" w:rsidRPr="00F541F0" w14:paraId="5C30EC2C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EB950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C00AF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70DFF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4D292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31756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7179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5142E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81987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C2548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69430257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E131D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11. Обучение и повышение квалификации специалистов учреждений и организаций эффективным технологиям и методикам помощи людям с РАС, семьям людей с РАС</w:t>
            </w:r>
          </w:p>
        </w:tc>
      </w:tr>
      <w:tr w:rsidR="00F541F0" w:rsidRPr="00F541F0" w14:paraId="2E738F6A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BDA4A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61E3A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Обучение (в том числе повышение квалификации и профессиональная переподготовка) специалистов медицинских, образовательных организаций, учреждений социального обслуживания населения, занятости, культуры и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спорта, центральной и территориальных психолого-медико- педагогических комиссий, специалистов муниципальных центров психолого-педагогической, медицинской и социальной помощи, включенных в систему оказания комплексной помощи людям с РАС (по отдельному плану)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680AE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76724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0B7A3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8 345,0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5B86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46173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F5356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10 645,0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0D9E03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компетенции специалистов организаций образования, здравоохранения, социальной защиты, культуры, спорта, иных организаций по вопросам оказания помощи людям с РАС</w:t>
            </w:r>
          </w:p>
        </w:tc>
      </w:tr>
      <w:tr w:rsidR="00F541F0" w:rsidRPr="00F541F0" w14:paraId="63BC7F31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51A36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F7AF91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172A24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B8601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4B81B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955,0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BB184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9F1F6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83A01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955,0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A1295D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109E3B64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6873A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29F3B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77545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ECB6C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2BAF8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130,5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F8B3D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181FF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90016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633,4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93AE9A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6F15E83C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591EF5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05563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CAA66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5E661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7FE57C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93B16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0A3AD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81778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D3028F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541F0" w:rsidRPr="00F541F0" w14:paraId="2A906BAC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7B402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5909D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Обучение специалистов иных структур и ведомств, которые могут вступить во взаимодействие с людьми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DB1F4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4B93A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6D261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5C37A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D0952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F7DB6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A9DD02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Обучение сотрудников МЧС, полиции, работников учреждений торговли, сферы обслуживания и др. особенностям взаимодействия с людьми с РАС при оказании им помощи</w:t>
            </w:r>
          </w:p>
        </w:tc>
      </w:tr>
      <w:tr w:rsidR="00F541F0" w:rsidRPr="00F541F0" w14:paraId="2AB33F6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7F661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11.3.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7BB06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программ профессиональной переподготовки, курсов повышения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квалификации и краткосрочных стажировок по подготовке тьюторов и волонтеров для сопровождения людей с РАС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2B66E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2020-2021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17076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ННГУ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835F4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EA33A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CB7A5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21F13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2FA3FE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профилей подготовки бакалавров и в магистратуре по работе с людьми с РАС и их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семьями для специалистов системы комплексного сопровождения</w:t>
            </w:r>
          </w:p>
        </w:tc>
      </w:tr>
      <w:tr w:rsidR="00F541F0" w:rsidRPr="00F541F0" w14:paraId="555ECB4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99372F6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AE117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E11B1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D8E37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9A7F2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9 430,5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0BF26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60067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E5703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11 730,5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0F4F3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5B535119" w14:textId="77777777" w:rsidTr="00F541F0">
        <w:tc>
          <w:tcPr>
            <w:tcW w:w="93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A8EB3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12. Информационная кампания по реализации Концепции</w:t>
            </w:r>
          </w:p>
        </w:tc>
      </w:tr>
      <w:tr w:rsidR="00F541F0" w:rsidRPr="00F541F0" w14:paraId="677E74E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65B22E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576E5C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Производство и продвижение аудиоматериалов просветительского содержания для семей людей с РАС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3182D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075F7A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УИПВ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ABAC2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F8E54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80D81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EDE70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C4019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 информационно- просветительских мероприятий для семей людей с РАС о возможных нарушениях в развитии детей с признаками РАС, о необходимости ранней диагностики и раннего начала реабилитационных мероприятий</w:t>
            </w:r>
          </w:p>
        </w:tc>
      </w:tr>
      <w:tr w:rsidR="00F541F0" w:rsidRPr="00F541F0" w14:paraId="7C23E780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574A0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BF203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Производство и трансляция ТВ-роликов социальной рекламы, цикла ТВ-передач, направленных на пропаганду социализации и интеграции семей людей с РАС в общество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344CB8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41E90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УИПВ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96186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32CCE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1430,0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EACD0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1430,0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C9221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2 860,0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2ED42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Информирование населения об особенностях людей</w:t>
            </w:r>
          </w:p>
          <w:p w14:paraId="208DD4A8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 РАС</w:t>
            </w:r>
          </w:p>
        </w:tc>
      </w:tr>
      <w:tr w:rsidR="00F541F0" w:rsidRPr="00F541F0" w14:paraId="4535FDDE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751BBB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12.3.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57CB9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видеосюжетов на ТВ, репортажи в сетевых изданиях, статьи в газетах,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размещение информации на сайтах организаций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7E89F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2020 - 2022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80A55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МК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550E0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07ADD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A594C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4A926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DF651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информированности населения и заинтересованных организаций по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вопросам оказания помощи людям с РАС</w:t>
            </w:r>
          </w:p>
        </w:tc>
      </w:tr>
      <w:tr w:rsidR="00F541F0" w:rsidRPr="00F541F0" w14:paraId="7DAAB40B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5917A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12.4.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EDFC26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 интерактивной социальной карты с перечнем организаций различных форм собственности, оказывающих услуги людям с РАС на едином информационном портале для граждан с инвалидностью, а также ограниченными возможностями здоровья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EF0F6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2EB4D8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DC6E7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86238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0D74F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4D04CA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DC13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Информирование семей, людей с РАС об организациях различной ведомственной принадлежности и иных организациях, оказывающих комплексную помощь людям с РАС в Нижегородской области</w:t>
            </w:r>
          </w:p>
        </w:tc>
      </w:tr>
      <w:tr w:rsidR="00F541F0" w:rsidRPr="00F541F0" w14:paraId="74DAA76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CA125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12.5.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2F6A1B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Размещение информационных материалов для семей людей с РАС, специалистов на едином информационном портале для граждан с инвалидностью, а также ограниченными возможностями здоровья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064C0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9E6CB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МСП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МЗ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МК НО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МС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1BCDA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195705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2C481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D5613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FF0E77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 информированности семей людей с РАС и специалистов о признаках РАС. Создание базы общедоступных информационных и методических материалов для семей людей с РАС и специалистов, участвующих в оказании помощи людям с РАС</w:t>
            </w:r>
          </w:p>
        </w:tc>
      </w:tr>
      <w:tr w:rsidR="00F541F0" w:rsidRPr="00F541F0" w14:paraId="6FD0F033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54C86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12.6.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99C574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Разработка, издание и распространение справочных информационно- методических материалов для </w:t>
            </w: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семей людей с РАС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38D46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2020-2022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39350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МСП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B5386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565,0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425502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C4336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F4ABB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6B84C3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Распространение информации о проблеме аутизма</w:t>
            </w:r>
          </w:p>
        </w:tc>
      </w:tr>
      <w:tr w:rsidR="00F541F0" w:rsidRPr="00F541F0" w14:paraId="3C93AFF5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9BB9AE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2F2A7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7C0FEA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7B35D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МОНиМП</w:t>
            </w:r>
            <w:proofErr w:type="spellEnd"/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CD249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008FA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934C8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ECFCD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ABA2D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7CAD14C1" w14:textId="77777777" w:rsidTr="00F541F0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D22259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7C69BB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F0E3A8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5A6AC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МЗ НО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BEB22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C4560E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264E86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9F49B1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DACB10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41F0" w:rsidRPr="00F541F0" w14:paraId="55B851E4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021857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6C8E8F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разделу 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A5CC5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9C9E2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F6D71F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565,0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B9614D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2 040,0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6A1A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1 790,0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03BBD0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4 395,0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48ECFC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541F0" w:rsidRPr="00F541F0" w14:paraId="09D236C5" w14:textId="77777777" w:rsidTr="00F541F0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2A8992" w14:textId="77777777" w:rsidR="00F541F0" w:rsidRPr="00F541F0" w:rsidRDefault="00F541F0" w:rsidP="00F541F0">
            <w:pPr>
              <w:spacing w:before="0" w:after="0" w:line="240" w:lineRule="auto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EC758A" w14:textId="77777777" w:rsidR="00F541F0" w:rsidRPr="00F541F0" w:rsidRDefault="00F541F0" w:rsidP="00F541F0">
            <w:pPr>
              <w:spacing w:before="0"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по Плану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65FE43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D7FC9F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034704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97 795,7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C8237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315 602,0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05833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81 687,0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87BFE7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495 084,7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D9E279" w14:textId="77777777" w:rsidR="00F541F0" w:rsidRPr="00F541F0" w:rsidRDefault="00F541F0" w:rsidP="00F541F0">
            <w:pPr>
              <w:spacing w:before="0"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541F0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</w:tbl>
    <w:p w14:paraId="7B64999D" w14:textId="39B03D30" w:rsidR="00552C82" w:rsidRPr="00552C82" w:rsidRDefault="00552C82" w:rsidP="00B46487">
      <w:pPr>
        <w:spacing w:before="240" w:after="240" w:line="240" w:lineRule="auto"/>
        <w:jc w:val="center"/>
        <w:rPr>
          <w:rFonts w:eastAsia="Times New Roman" w:cs="Times New Roman"/>
          <w:spacing w:val="-2"/>
          <w:szCs w:val="28"/>
          <w:lang w:eastAsia="ru-RU"/>
        </w:rPr>
      </w:pPr>
    </w:p>
    <w:p w14:paraId="03CA3DAB" w14:textId="77777777" w:rsidR="00552C82" w:rsidRPr="00552C82" w:rsidRDefault="00552C82" w:rsidP="00552C82">
      <w:pPr>
        <w:spacing w:before="0" w:after="0" w:line="240" w:lineRule="auto"/>
        <w:rPr>
          <w:rFonts w:eastAsia="Times New Roman" w:cs="Times New Roman"/>
          <w:vanish/>
          <w:spacing w:val="-2"/>
          <w:sz w:val="24"/>
          <w:szCs w:val="24"/>
          <w:lang w:eastAsia="ru-RU"/>
        </w:rPr>
      </w:pPr>
    </w:p>
    <w:p w14:paraId="61490429" w14:textId="77777777" w:rsidR="00552C82" w:rsidRPr="00552C82" w:rsidRDefault="00552C82" w:rsidP="00552C82">
      <w:pPr>
        <w:spacing w:before="240" w:after="240" w:line="240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52C82">
        <w:rPr>
          <w:rFonts w:eastAsia="Times New Roman" w:cs="Times New Roman"/>
          <w:b/>
          <w:bCs/>
          <w:spacing w:val="-2"/>
          <w:sz w:val="24"/>
          <w:szCs w:val="24"/>
          <w:lang w:eastAsia="ru-RU"/>
        </w:rPr>
        <w:t>*Принятые сокращения в Плане:</w:t>
      </w:r>
    </w:p>
    <w:p w14:paraId="493178BA" w14:textId="77777777" w:rsidR="00552C82" w:rsidRPr="00552C82" w:rsidRDefault="00552C82" w:rsidP="00552C82">
      <w:pPr>
        <w:spacing w:before="240" w:after="240" w:line="240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52C82">
        <w:rPr>
          <w:rFonts w:eastAsia="Times New Roman" w:cs="Times New Roman"/>
          <w:spacing w:val="-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6846"/>
      </w:tblGrid>
      <w:tr w:rsidR="00B46487" w:rsidRPr="00552C82" w14:paraId="4E94697E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09F15DA0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ГКУ ЦЗН</w:t>
            </w:r>
          </w:p>
        </w:tc>
        <w:tc>
          <w:tcPr>
            <w:tcW w:w="7305" w:type="dxa"/>
            <w:hideMark/>
          </w:tcPr>
          <w:p w14:paraId="0BA185BD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казенные учреждения "Центр занятости населения";</w:t>
            </w:r>
          </w:p>
        </w:tc>
      </w:tr>
      <w:tr w:rsidR="00B46487" w:rsidRPr="00552C82" w14:paraId="610808F6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2E9FEBB4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МСП НО</w:t>
            </w:r>
          </w:p>
        </w:tc>
        <w:tc>
          <w:tcPr>
            <w:tcW w:w="7305" w:type="dxa"/>
            <w:hideMark/>
          </w:tcPr>
          <w:p w14:paraId="48222591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социальной политики Нижегородской области;</w:t>
            </w:r>
          </w:p>
        </w:tc>
      </w:tr>
      <w:tr w:rsidR="00B46487" w:rsidRPr="00552C82" w14:paraId="5326E081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0C4CA4AE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  <w:tc>
          <w:tcPr>
            <w:tcW w:w="7305" w:type="dxa"/>
            <w:hideMark/>
          </w:tcPr>
          <w:p w14:paraId="73565C7B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Нижегородской области;</w:t>
            </w:r>
          </w:p>
        </w:tc>
      </w:tr>
      <w:tr w:rsidR="00B46487" w:rsidRPr="00552C82" w14:paraId="31F22D06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157F9E97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МЗ НО</w:t>
            </w:r>
          </w:p>
        </w:tc>
        <w:tc>
          <w:tcPr>
            <w:tcW w:w="7305" w:type="dxa"/>
            <w:hideMark/>
          </w:tcPr>
          <w:p w14:paraId="5BF3C5A5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здравоохранения Нижегородской области;</w:t>
            </w:r>
          </w:p>
        </w:tc>
      </w:tr>
      <w:tr w:rsidR="00B46487" w:rsidRPr="00552C82" w14:paraId="1846A9D0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32B6101A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МК НО</w:t>
            </w:r>
          </w:p>
        </w:tc>
        <w:tc>
          <w:tcPr>
            <w:tcW w:w="7305" w:type="dxa"/>
            <w:hideMark/>
          </w:tcPr>
          <w:p w14:paraId="0D9495E2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культуры Нижегородской области;</w:t>
            </w:r>
          </w:p>
        </w:tc>
      </w:tr>
      <w:tr w:rsidR="00B46487" w:rsidRPr="00552C82" w14:paraId="292DB0C5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69ED5891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МС НО</w:t>
            </w:r>
          </w:p>
        </w:tc>
        <w:tc>
          <w:tcPr>
            <w:tcW w:w="7305" w:type="dxa"/>
            <w:hideMark/>
          </w:tcPr>
          <w:p w14:paraId="516BA1DE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спорта Нижегородской области;</w:t>
            </w:r>
          </w:p>
        </w:tc>
      </w:tr>
      <w:tr w:rsidR="00B46487" w:rsidRPr="00552C82" w14:paraId="723AE6A0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58E3375A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ННГУ</w:t>
            </w:r>
          </w:p>
        </w:tc>
        <w:tc>
          <w:tcPr>
            <w:tcW w:w="7305" w:type="dxa"/>
            <w:hideMark/>
          </w:tcPr>
          <w:p w14:paraId="1FCF63F8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Лобачевского";</w:t>
            </w:r>
          </w:p>
        </w:tc>
      </w:tr>
      <w:tr w:rsidR="00B46487" w:rsidRPr="00552C82" w14:paraId="2E95D331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58AE778B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7305" w:type="dxa"/>
            <w:hideMark/>
          </w:tcPr>
          <w:p w14:paraId="382CED3B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районов, муниципальных округов и городских округов Нижегородской области;</w:t>
            </w:r>
          </w:p>
        </w:tc>
      </w:tr>
      <w:tr w:rsidR="00B46487" w:rsidRPr="00552C82" w14:paraId="4D4C2719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44D3C1B6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ПИМУ</w:t>
            </w:r>
          </w:p>
        </w:tc>
        <w:tc>
          <w:tcPr>
            <w:tcW w:w="7305" w:type="dxa"/>
            <w:hideMark/>
          </w:tcPr>
          <w:p w14:paraId="0ABB44D4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Федерации;</w:t>
            </w:r>
          </w:p>
        </w:tc>
      </w:tr>
      <w:tr w:rsidR="00B46487" w:rsidRPr="00552C82" w14:paraId="01CFFB8A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7D84B8C1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УТЗН НО</w:t>
            </w:r>
          </w:p>
        </w:tc>
        <w:tc>
          <w:tcPr>
            <w:tcW w:w="7305" w:type="dxa"/>
            <w:hideMark/>
          </w:tcPr>
          <w:p w14:paraId="67B0B9AC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 и занятости населения Нижегородской области;</w:t>
            </w:r>
          </w:p>
        </w:tc>
      </w:tr>
      <w:tr w:rsidR="00B46487" w:rsidRPr="00552C82" w14:paraId="07561CA4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22F1A0DF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УИПВ</w:t>
            </w:r>
          </w:p>
        </w:tc>
        <w:tc>
          <w:tcPr>
            <w:tcW w:w="7305" w:type="dxa"/>
            <w:hideMark/>
          </w:tcPr>
          <w:p w14:paraId="2AB54649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информационной политики и взаимодействия со средствами массовой информации Нижегородской области;</w:t>
            </w:r>
          </w:p>
        </w:tc>
      </w:tr>
      <w:tr w:rsidR="00B46487" w:rsidRPr="00552C82" w14:paraId="566C4A5F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0D9562F3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ФГБОУ ВО "НГПУ им. К. Минина"</w:t>
            </w:r>
          </w:p>
        </w:tc>
        <w:tc>
          <w:tcPr>
            <w:tcW w:w="7305" w:type="dxa"/>
            <w:hideMark/>
          </w:tcPr>
          <w:p w14:paraId="3701AD90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Минина";</w:t>
            </w:r>
          </w:p>
        </w:tc>
      </w:tr>
      <w:tr w:rsidR="00B46487" w:rsidRPr="00552C82" w14:paraId="24D79015" w14:textId="77777777" w:rsidTr="00552C82">
        <w:trPr>
          <w:tblCellSpacing w:w="0" w:type="dxa"/>
        </w:trPr>
        <w:tc>
          <w:tcPr>
            <w:tcW w:w="2655" w:type="dxa"/>
            <w:hideMark/>
          </w:tcPr>
          <w:p w14:paraId="136E0F48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УСОН</w:t>
            </w:r>
          </w:p>
        </w:tc>
        <w:tc>
          <w:tcPr>
            <w:tcW w:w="7305" w:type="dxa"/>
            <w:hideMark/>
          </w:tcPr>
          <w:p w14:paraId="004CFECC" w14:textId="77777777" w:rsidR="00552C82" w:rsidRPr="00552C82" w:rsidRDefault="00552C82" w:rsidP="00552C82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C82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 Нижегородской области.</w:t>
            </w:r>
          </w:p>
        </w:tc>
      </w:tr>
    </w:tbl>
    <w:p w14:paraId="7CBF4367" w14:textId="77777777" w:rsidR="00552C82" w:rsidRPr="00552C82" w:rsidRDefault="00552C82" w:rsidP="00552C82">
      <w:pPr>
        <w:spacing w:before="240" w:after="0" w:line="240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52C82">
        <w:rPr>
          <w:rFonts w:eastAsia="Times New Roman" w:cs="Times New Roman"/>
          <w:spacing w:val="-2"/>
          <w:sz w:val="24"/>
          <w:szCs w:val="24"/>
          <w:lang w:eastAsia="ru-RU"/>
        </w:rPr>
        <w:t> </w:t>
      </w:r>
    </w:p>
    <w:p w14:paraId="37040C43" w14:textId="77777777" w:rsidR="009E3C8C" w:rsidRPr="00B46487" w:rsidRDefault="009E3C8C">
      <w:pPr>
        <w:rPr>
          <w:rFonts w:cs="Times New Roman"/>
        </w:rPr>
      </w:pPr>
    </w:p>
    <w:sectPr w:rsidR="009E3C8C" w:rsidRPr="00B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67"/>
    <w:rsid w:val="00552C82"/>
    <w:rsid w:val="00567B67"/>
    <w:rsid w:val="009E3C8C"/>
    <w:rsid w:val="00B46487"/>
    <w:rsid w:val="00BA0891"/>
    <w:rsid w:val="00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C379"/>
  <w15:chartTrackingRefBased/>
  <w15:docId w15:val="{38720369-F3EF-4DA8-8E5D-A43085E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2C8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C8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C82"/>
    <w:rPr>
      <w:b/>
      <w:bCs/>
    </w:rPr>
  </w:style>
  <w:style w:type="paragraph" w:customStyle="1" w:styleId="formattext">
    <w:name w:val="formattext"/>
    <w:basedOn w:val="a"/>
    <w:rsid w:val="00F541F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41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1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4571</Words>
  <Characters>26061</Characters>
  <Application>Microsoft Office Word</Application>
  <DocSecurity>0</DocSecurity>
  <Lines>217</Lines>
  <Paragraphs>61</Paragraphs>
  <ScaleCrop>false</ScaleCrop>
  <Company/>
  <LinksUpToDate>false</LinksUpToDate>
  <CharactersWithSpaces>30571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5</cp:revision>
  <dcterms:created xsi:type="dcterms:W3CDTF">2021-03-22T12:54:00Z</dcterms:created>
  <dcterms:modified xsi:type="dcterms:W3CDTF">2021-03-22T13:48:00Z</dcterms:modified>
</cp:coreProperties>
</file>